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E4" w:rsidRPr="008A3EE7" w:rsidRDefault="006213E4" w:rsidP="006213E4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8A3EE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213E4" w:rsidRPr="008A3EE7" w:rsidRDefault="006213E4" w:rsidP="006213E4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8A3EE7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6213E4" w:rsidRPr="008A3EE7" w:rsidRDefault="006213E4" w:rsidP="006213E4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6213E4" w:rsidRPr="008A3EE7" w:rsidRDefault="006213E4" w:rsidP="006213E4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8A3EE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213E4" w:rsidRPr="008A3EE7" w:rsidRDefault="006213E4" w:rsidP="006213E4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8A3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3E4" w:rsidRPr="008A3EE7" w:rsidRDefault="006213E4" w:rsidP="006213E4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8A3EE7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6213E4" w:rsidRPr="008A3EE7" w:rsidRDefault="006213E4" w:rsidP="006213E4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213E4" w:rsidRPr="008A3EE7" w:rsidRDefault="006213E4" w:rsidP="006213E4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8A3EE7">
        <w:rPr>
          <w:rFonts w:ascii="Times New Roman" w:hAnsi="Times New Roman" w:cs="Times New Roman"/>
          <w:sz w:val="24"/>
          <w:szCs w:val="24"/>
        </w:rPr>
        <w:t>«09» января 2017 года</w:t>
      </w:r>
    </w:p>
    <w:p w:rsidR="006213E4" w:rsidRPr="008A3EE7" w:rsidRDefault="006213E4" w:rsidP="00621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3E4" w:rsidRPr="008A3EE7" w:rsidRDefault="006213E4" w:rsidP="00621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3E4" w:rsidRPr="008A3EE7" w:rsidRDefault="006213E4" w:rsidP="00621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3E4" w:rsidRPr="008A3EE7" w:rsidRDefault="006213E4" w:rsidP="00621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3E4" w:rsidRPr="008A3EE7" w:rsidRDefault="006213E4" w:rsidP="00621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3E4" w:rsidRPr="008A3EE7" w:rsidRDefault="006213E4" w:rsidP="00621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3E4" w:rsidRPr="008A3EE7" w:rsidRDefault="006213E4" w:rsidP="00621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E7">
        <w:rPr>
          <w:rFonts w:ascii="Times New Roman" w:hAnsi="Times New Roman" w:cs="Times New Roman"/>
          <w:b/>
          <w:sz w:val="24"/>
          <w:szCs w:val="24"/>
        </w:rPr>
        <w:t>Публичная оферта</w:t>
      </w:r>
    </w:p>
    <w:p w:rsidR="006213E4" w:rsidRPr="008A3EE7" w:rsidRDefault="006213E4" w:rsidP="006213E4">
      <w:pPr>
        <w:jc w:val="center"/>
        <w:rPr>
          <w:rFonts w:ascii="Times New Roman" w:hAnsi="Times New Roman" w:cs="Times New Roman"/>
        </w:rPr>
      </w:pPr>
      <w:r w:rsidRPr="00426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предоставлени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 в </w:t>
      </w:r>
      <w:r w:rsidRPr="00426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аренд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426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Hlk480192455"/>
      <w:r w:rsidRPr="00426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Загородной резиденции «Волга-Босс»</w:t>
      </w:r>
      <w:bookmarkEnd w:id="0"/>
    </w:p>
    <w:p w:rsidR="006213E4" w:rsidRPr="008A3EE7" w:rsidRDefault="006213E4" w:rsidP="006213E4">
      <w:pPr>
        <w:rPr>
          <w:rFonts w:ascii="Times New Roman" w:hAnsi="Times New Roman" w:cs="Times New Roman"/>
        </w:rPr>
      </w:pPr>
    </w:p>
    <w:p w:rsidR="006213E4" w:rsidRPr="008A3EE7" w:rsidRDefault="006213E4" w:rsidP="006213E4">
      <w:pPr>
        <w:rPr>
          <w:rFonts w:ascii="Times New Roman" w:hAnsi="Times New Roman" w:cs="Times New Roman"/>
        </w:rPr>
      </w:pPr>
    </w:p>
    <w:p w:rsidR="006213E4" w:rsidRPr="008A3EE7" w:rsidRDefault="006213E4" w:rsidP="006213E4">
      <w:pPr>
        <w:rPr>
          <w:rFonts w:ascii="Times New Roman" w:hAnsi="Times New Roman" w:cs="Times New Roman"/>
        </w:rPr>
      </w:pPr>
    </w:p>
    <w:p w:rsidR="006213E4" w:rsidRPr="008A3EE7" w:rsidRDefault="006213E4" w:rsidP="006213E4">
      <w:pPr>
        <w:rPr>
          <w:rFonts w:ascii="Times New Roman" w:hAnsi="Times New Roman" w:cs="Times New Roman"/>
        </w:rPr>
      </w:pPr>
    </w:p>
    <w:p w:rsidR="006213E4" w:rsidRPr="008A3EE7" w:rsidRDefault="006213E4" w:rsidP="006213E4">
      <w:pPr>
        <w:rPr>
          <w:rFonts w:ascii="Times New Roman" w:hAnsi="Times New Roman" w:cs="Times New Roman"/>
        </w:rPr>
      </w:pPr>
    </w:p>
    <w:p w:rsidR="006213E4" w:rsidRPr="008A3EE7" w:rsidRDefault="006213E4" w:rsidP="006213E4">
      <w:pPr>
        <w:rPr>
          <w:rFonts w:ascii="Times New Roman" w:hAnsi="Times New Roman" w:cs="Times New Roman"/>
        </w:rPr>
      </w:pPr>
    </w:p>
    <w:p w:rsidR="006213E4" w:rsidRPr="008A3EE7" w:rsidRDefault="006213E4" w:rsidP="006213E4">
      <w:pPr>
        <w:rPr>
          <w:rFonts w:ascii="Times New Roman" w:hAnsi="Times New Roman" w:cs="Times New Roman"/>
        </w:rPr>
      </w:pPr>
    </w:p>
    <w:p w:rsidR="006213E4" w:rsidRPr="008A3EE7" w:rsidRDefault="006213E4" w:rsidP="006213E4">
      <w:pPr>
        <w:rPr>
          <w:rFonts w:ascii="Times New Roman" w:hAnsi="Times New Roman" w:cs="Times New Roman"/>
        </w:rPr>
      </w:pPr>
    </w:p>
    <w:p w:rsidR="006213E4" w:rsidRPr="008A3EE7" w:rsidRDefault="006213E4" w:rsidP="006213E4">
      <w:pPr>
        <w:rPr>
          <w:rFonts w:ascii="Times New Roman" w:hAnsi="Times New Roman" w:cs="Times New Roman"/>
        </w:rPr>
      </w:pPr>
    </w:p>
    <w:p w:rsidR="006213E4" w:rsidRPr="008A3EE7" w:rsidRDefault="006213E4" w:rsidP="006213E4">
      <w:pPr>
        <w:rPr>
          <w:rFonts w:ascii="Times New Roman" w:hAnsi="Times New Roman" w:cs="Times New Roman"/>
        </w:rPr>
      </w:pPr>
    </w:p>
    <w:p w:rsidR="006213E4" w:rsidRPr="008A3EE7" w:rsidRDefault="006213E4" w:rsidP="006213E4">
      <w:pPr>
        <w:rPr>
          <w:rFonts w:ascii="Times New Roman" w:hAnsi="Times New Roman" w:cs="Times New Roman"/>
        </w:rPr>
      </w:pPr>
    </w:p>
    <w:p w:rsidR="006213E4" w:rsidRPr="008A3EE7" w:rsidRDefault="006213E4" w:rsidP="006213E4">
      <w:pPr>
        <w:rPr>
          <w:rFonts w:ascii="Times New Roman" w:hAnsi="Times New Roman" w:cs="Times New Roman"/>
        </w:rPr>
      </w:pPr>
    </w:p>
    <w:p w:rsidR="006213E4" w:rsidRPr="00EA655E" w:rsidRDefault="006213E4" w:rsidP="006213E4">
      <w:pPr>
        <w:rPr>
          <w:rFonts w:ascii="Times New Roman" w:hAnsi="Times New Roman" w:cs="Times New Roman"/>
        </w:rPr>
      </w:pPr>
    </w:p>
    <w:p w:rsidR="006213E4" w:rsidRDefault="006213E4" w:rsidP="00621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3E4" w:rsidRPr="008A3EE7" w:rsidRDefault="006213E4" w:rsidP="00621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EE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Астрахань</w:t>
      </w:r>
    </w:p>
    <w:p w:rsidR="006213E4" w:rsidRDefault="006213E4" w:rsidP="006213E4">
      <w:pPr>
        <w:rPr>
          <w:rFonts w:ascii="Times New Roman" w:hAnsi="Times New Roman" w:cs="Times New Roman"/>
          <w:sz w:val="24"/>
          <w:szCs w:val="24"/>
        </w:rPr>
      </w:pPr>
    </w:p>
    <w:p w:rsidR="00A21D76" w:rsidRPr="00426BBC" w:rsidRDefault="00A21D76" w:rsidP="00621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F3F" w:rsidRPr="00B25476" w:rsidRDefault="00B06F3F" w:rsidP="00B25476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635F9C" w:rsidRPr="005B2DBD" w:rsidRDefault="003C2627" w:rsidP="00B25476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документ</w:t>
      </w:r>
      <w:r w:rsidR="00B06F3F"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официальным предложением (</w:t>
      </w:r>
      <w:r w:rsidR="00A21D76"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публичной офертой) </w:t>
      </w:r>
      <w:r w:rsidR="00FB3224" w:rsidRPr="00E8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предпринимателя Айрапетян </w:t>
      </w:r>
      <w:proofErr w:type="spellStart"/>
      <w:r w:rsidR="00FB3224" w:rsidRPr="00E85BC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Гургена</w:t>
      </w:r>
      <w:proofErr w:type="spellEnd"/>
      <w:r w:rsidR="00FB3224" w:rsidRPr="00E85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3224" w:rsidRPr="00E85B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Гаврушаевича</w:t>
      </w:r>
      <w:proofErr w:type="spellEnd"/>
      <w:r w:rsidR="00A261ED" w:rsidRPr="00E85B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61ED"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именуемого</w:t>
      </w:r>
      <w:r w:rsidR="005C6B1F"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«Арендодатель</w:t>
      </w:r>
      <w:r w:rsidR="00B06F3F"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заключить Договор на указанных ниже условиях, и содержит все существенные условия по </w:t>
      </w:r>
      <w:r w:rsidR="00FA6E3A"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</w:t>
      </w:r>
      <w:r w:rsidR="0054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A6E3A" w:rsidRPr="00426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A6E3A" w:rsidRPr="00426B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Загородной резиденции </w:t>
      </w:r>
      <w:r w:rsidR="00FA6E3A" w:rsidRPr="005B2D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«Волга-Босс»</w:t>
      </w:r>
      <w:r w:rsidR="005F1E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расположенной по адресу: Астраханская область, </w:t>
      </w:r>
      <w:proofErr w:type="spellStart"/>
      <w:r w:rsidR="005F1E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Камызякский</w:t>
      </w:r>
      <w:proofErr w:type="spellEnd"/>
      <w:r w:rsidR="005F1E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район, </w:t>
      </w:r>
      <w:proofErr w:type="spellStart"/>
      <w:r w:rsidR="005F1E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с.Затон</w:t>
      </w:r>
      <w:proofErr w:type="spellEnd"/>
      <w:r w:rsidR="00492268" w:rsidRPr="005B2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6F3F" w:rsidRPr="005B2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06F3F" w:rsidRDefault="003C2627" w:rsidP="00B25476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документ</w:t>
      </w:r>
      <w:r w:rsidR="00B06F3F"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="00544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публичной </w:t>
      </w:r>
      <w:r w:rsidR="00B06F3F"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офертой. В соответствии с пунктом 2 статьи 437 Гражданского Кодекса Российской Федерации (далее — ГК РФ), публичная оферта — это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 на это предложение.</w:t>
      </w:r>
    </w:p>
    <w:p w:rsidR="00B01C3C" w:rsidRPr="00426BBC" w:rsidRDefault="00B01C3C" w:rsidP="00FD66EA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48019240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публичной оферты отражено на сайте </w:t>
      </w:r>
      <w:hyperlink r:id="rId5" w:history="1">
        <w:r w:rsidRPr="002D523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http://volga-boss.ru</w:t>
        </w:r>
      </w:hyperlink>
      <w:r w:rsidRPr="00B0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FD6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самого арендуемого объекта.</w:t>
      </w:r>
    </w:p>
    <w:p w:rsidR="00B06F3F" w:rsidRPr="00426BBC" w:rsidRDefault="00B06F3F" w:rsidP="00B25476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Акцепт — это ответ лица, которому адресована оферта, о ее принятии (п. 1 ст. 438 ГК РФ). Совершение лицом, получившим оферту, в срок, установленный для ее акцепта, действий по выполнению указанных в ней условий договора (оплата </w:t>
      </w:r>
      <w:r w:rsidR="00094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считается акцептом, согласно п. 3 ст. 438 ГК РФ.</w:t>
      </w:r>
    </w:p>
    <w:p w:rsidR="00B06F3F" w:rsidRPr="00426BBC" w:rsidRDefault="00B06F3F" w:rsidP="00B25476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принятия изложенных ниже условий физическое лицо, производящее акцепт этой оферты, становится </w:t>
      </w:r>
      <w:r w:rsidR="001F7B4D"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(акцепт оферты равносилен заключению договора на условиях, изложенных в оферте).</w:t>
      </w:r>
    </w:p>
    <w:p w:rsidR="00B06F3F" w:rsidRDefault="00B06F3F" w:rsidP="00B25476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Совершая действия по акцепту настоящего публичного договора-оферты </w:t>
      </w:r>
      <w:r w:rsidR="001F7B4D"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 свою правоспособность и дееспособность, достижение </w:t>
      </w:r>
      <w:r w:rsidR="001F7B4D"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возраста 18 лет, а также законное право </w:t>
      </w:r>
      <w:r w:rsidR="001F7B4D"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вступать в договорные отношения с </w:t>
      </w:r>
      <w:r w:rsidR="00426BBC"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Арендодателе</w:t>
      </w:r>
      <w:r w:rsidRPr="00426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280EE4" w:rsidRPr="00426BBC" w:rsidRDefault="00280EE4" w:rsidP="00280EE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"/>
    <w:p w:rsidR="00B06F3F" w:rsidRPr="00B25476" w:rsidRDefault="00B06F3F" w:rsidP="00B2547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ТЕРМИНОЛОГИЯ И ЕЁ ЗНАЧЕНИЕ</w:t>
      </w:r>
    </w:p>
    <w:p w:rsidR="00B06F3F" w:rsidRPr="005C5F37" w:rsidRDefault="00B06F3F" w:rsidP="00B25476">
      <w:pPr>
        <w:pStyle w:val="a4"/>
        <w:numPr>
          <w:ilvl w:val="1"/>
          <w:numId w:val="6"/>
        </w:numPr>
        <w:tabs>
          <w:tab w:val="left" w:pos="709"/>
        </w:tabs>
        <w:spacing w:after="0" w:line="240" w:lineRule="auto"/>
        <w:ind w:left="0" w:right="-1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договорились употреблять термины в связи с их толкованием, изложенным ниже.</w:t>
      </w:r>
    </w:p>
    <w:p w:rsidR="00B06F3F" w:rsidRPr="005C5F37" w:rsidRDefault="00B06F3F" w:rsidP="00B25476">
      <w:pPr>
        <w:pStyle w:val="a4"/>
        <w:numPr>
          <w:ilvl w:val="2"/>
          <w:numId w:val="6"/>
        </w:numPr>
        <w:tabs>
          <w:tab w:val="left" w:pos="709"/>
        </w:tabs>
        <w:spacing w:after="0" w:line="240" w:lineRule="auto"/>
        <w:ind w:left="0" w:right="-1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Толкование терминов в ином значении, отличном либо противоречащем изложенному в настоящем разделе толкованию недопустимо.</w:t>
      </w:r>
    </w:p>
    <w:p w:rsidR="00B06F3F" w:rsidRPr="005C5F37" w:rsidRDefault="00B06F3F" w:rsidP="00B25476">
      <w:pPr>
        <w:pStyle w:val="a4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настоящей публичной оферте нижеприведенные термины используются в следующем значении:</w:t>
      </w:r>
    </w:p>
    <w:p w:rsidR="00281A58" w:rsidRPr="005C5F37" w:rsidRDefault="00B06F3F" w:rsidP="00B25476">
      <w:pPr>
        <w:pStyle w:val="a4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8D11CD" w:rsidRPr="005C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рендодатель</w:t>
      </w:r>
      <w:r w:rsidR="00134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предприниматель, выступающий в ро</w:t>
      </w:r>
      <w:r w:rsidR="00281A58"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собственника объекта недвижимости</w:t>
      </w:r>
      <w:r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уполномоченный совершать определенный круг действий по п</w:t>
      </w:r>
      <w:r w:rsidR="00281A58"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редоставлению аренды</w:t>
      </w:r>
      <w:r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77B"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недвижимости.</w:t>
      </w:r>
    </w:p>
    <w:p w:rsidR="00B06F3F" w:rsidRPr="003C2627" w:rsidRDefault="001F7B4D" w:rsidP="00B25476">
      <w:pPr>
        <w:pStyle w:val="a4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Арендатор</w:t>
      </w:r>
      <w:r w:rsidR="0013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E289E" w:rsidRPr="003C2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</w:t>
      </w:r>
      <w:r w:rsidR="00454083" w:rsidRPr="003C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580" w:rsidRPr="003C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достигшее 18 лет, имеющее законное право вступать в договорные отношения с Арендодателем, </w:t>
      </w:r>
      <w:r w:rsidR="00454083" w:rsidRPr="003C2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осуществившее акцепт оферты, и являющее</w:t>
      </w:r>
      <w:r w:rsidR="00B06F3F" w:rsidRPr="003C2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таким</w:t>
      </w:r>
      <w:r w:rsidR="00454083" w:rsidRPr="003C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</w:t>
      </w:r>
      <w:r w:rsidR="00621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 аренды</w:t>
      </w:r>
      <w:r w:rsidR="00B06F3F" w:rsidRPr="003C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заключенному договору оферты.</w:t>
      </w:r>
    </w:p>
    <w:p w:rsidR="00963876" w:rsidRPr="005C5F37" w:rsidRDefault="00963876" w:rsidP="00B25476">
      <w:pPr>
        <w:pStyle w:val="a4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</w:t>
      </w:r>
      <w:r w:rsidR="00257E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недвижимости</w:t>
      </w:r>
      <w:r w:rsidR="00134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0B277B"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Загородная резиденция «Волга-Босс», находящаяся по адресу </w:t>
      </w:r>
      <w:r w:rsidR="00384A53"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Астраханская область, </w:t>
      </w:r>
      <w:proofErr w:type="spellStart"/>
      <w:r w:rsidR="00384A53"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Камызякский</w:t>
      </w:r>
      <w:proofErr w:type="spellEnd"/>
      <w:r w:rsidR="00384A53"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село Затон</w:t>
      </w:r>
      <w:r w:rsidR="0009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F3F" w:rsidRPr="005C5F37" w:rsidRDefault="00B06F3F" w:rsidP="00B25476">
      <w:pPr>
        <w:pStyle w:val="a4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Оферта</w:t>
      </w:r>
      <w:r w:rsidR="00134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</w:t>
      </w:r>
    </w:p>
    <w:p w:rsidR="00CA64F2" w:rsidRPr="005C5F37" w:rsidRDefault="00B06F3F" w:rsidP="00B25476">
      <w:pPr>
        <w:pStyle w:val="a4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Акцепт оферты</w:t>
      </w:r>
      <w:r w:rsidR="00134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и безоговорочное принятие условий оферты путем осуществления действий </w:t>
      </w:r>
      <w:r w:rsidR="001F7B4D"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ом, выражающих намерение воспользоваться </w:t>
      </w:r>
      <w:r w:rsidR="00252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арендой</w:t>
      </w:r>
      <w:r w:rsidR="00CA64F2"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F3F" w:rsidRDefault="00B06F3F" w:rsidP="00B25476">
      <w:pPr>
        <w:pStyle w:val="a4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оферты</w:t>
      </w:r>
      <w:r w:rsidR="00134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между </w:t>
      </w:r>
      <w:r w:rsidR="009B7BDB"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Арендодателем и Арендатором</w:t>
      </w:r>
      <w:r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BDB"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аренде объекта недвижимости</w:t>
      </w:r>
      <w:r w:rsidRPr="005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заключается посредством акцепта оферты.</w:t>
      </w:r>
    </w:p>
    <w:p w:rsidR="00B048B4" w:rsidRDefault="00B048B4" w:rsidP="00B25476">
      <w:pPr>
        <w:pStyle w:val="a4"/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Коммерческая тайна</w:t>
      </w:r>
      <w:r w:rsidR="00134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информация</w:t>
      </w:r>
      <w:r w:rsidR="0098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представленная документально или в устной форме</w:t>
      </w:r>
      <w:r w:rsidR="0098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виде коммерческой, финансовой и иной деятельности Арендодателя и или Арендатора</w:t>
      </w:r>
      <w:r w:rsidR="00D42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выполнения условий настоящего договора оферты.</w:t>
      </w:r>
    </w:p>
    <w:p w:rsidR="00280EE4" w:rsidRDefault="00280EE4" w:rsidP="00280EE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EE4" w:rsidRDefault="00280EE4" w:rsidP="00280EE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EE4" w:rsidRPr="005C5F37" w:rsidRDefault="00280EE4" w:rsidP="00280EE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F3F" w:rsidRPr="00B25476" w:rsidRDefault="00B06F3F" w:rsidP="00B25476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ОФЕРТЫ</w:t>
      </w:r>
    </w:p>
    <w:p w:rsidR="00B06F3F" w:rsidRPr="00D46620" w:rsidRDefault="00B06F3F" w:rsidP="00B25476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условиям н</w:t>
      </w:r>
      <w:r w:rsidR="008D11CD"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Договора-оферты </w:t>
      </w:r>
      <w:r w:rsidR="00DA49CE"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1CD"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</w:t>
      </w:r>
      <w:r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</w:t>
      </w:r>
      <w:r w:rsidR="002D7730"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сдать в аренду </w:t>
      </w:r>
      <w:r w:rsidR="001F7B4D"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="008D11CD"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A49CE"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 w:rsidR="00DA49CE"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  <w:r w:rsidR="002A6A8E"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Загородная резиденция </w:t>
      </w:r>
      <w:r w:rsidR="00C65834"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«Волга-Босс», находящий</w:t>
      </w:r>
      <w:r w:rsidR="00DA49CE"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адресу</w:t>
      </w:r>
      <w:r w:rsidR="00E652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A49CE"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Астраханская область, </w:t>
      </w:r>
      <w:proofErr w:type="spellStart"/>
      <w:r w:rsidR="00DA49CE"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Камызякский</w:t>
      </w:r>
      <w:proofErr w:type="spellEnd"/>
      <w:r w:rsidR="00DA49CE"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Затон,</w:t>
      </w:r>
      <w:r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настоящей оферты, а </w:t>
      </w:r>
      <w:r w:rsidR="001F7B4D"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</w:t>
      </w:r>
      <w:r w:rsidR="00252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Pr="00D4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установленной стоимости.</w:t>
      </w:r>
    </w:p>
    <w:p w:rsidR="00B06F3F" w:rsidRDefault="00B06F3F" w:rsidP="00B25476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публичный договор-оферта считается заключенным (акцепт оферты) с момента подтверждения </w:t>
      </w:r>
      <w:r w:rsidR="001F7B4D" w:rsidRPr="00CC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 w:rsidRPr="00CC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своего согласия с его</w:t>
      </w:r>
      <w:r w:rsidR="00963876" w:rsidRPr="00CC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условиями путем </w:t>
      </w:r>
      <w:r w:rsidR="00B0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</w:t>
      </w:r>
      <w:r w:rsidRPr="00CC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за аренду </w:t>
      </w:r>
      <w:r w:rsidR="00AA2D89" w:rsidRPr="00CC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</w:t>
      </w:r>
      <w:r w:rsidRPr="00CC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</w:t>
      </w:r>
      <w:r w:rsidR="00E1731A" w:rsidRPr="00CC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жимости на расчетный счёт Арендодателя</w:t>
      </w:r>
      <w:r w:rsidRPr="00CC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чего публичный договор-оферта считается базовым</w:t>
      </w:r>
      <w:r w:rsidR="00B0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(основополагающим)</w:t>
      </w:r>
      <w:r w:rsidRPr="00CC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документом в официальных взаимоотнош</w:t>
      </w:r>
      <w:r w:rsidR="00E1731A" w:rsidRPr="00CC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ениях между </w:t>
      </w:r>
      <w:r w:rsidR="001F7B4D" w:rsidRPr="00CC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 w:rsidR="00E1731A" w:rsidRPr="00CC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и Арендодателем</w:t>
      </w:r>
      <w:r w:rsidRPr="00CC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F8C" w:rsidRDefault="00B87F8C" w:rsidP="00B25476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договора определяется сроком, на который арендуется </w:t>
      </w:r>
      <w:r w:rsidR="00F6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Загородная резиденции</w:t>
      </w:r>
      <w:r w:rsidR="00BC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«Волга-Босс»</w:t>
      </w:r>
      <w:r w:rsidR="00F61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0EE4" w:rsidRDefault="00280EE4" w:rsidP="00280EE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F3F" w:rsidRPr="00B25476" w:rsidRDefault="00B06F3F" w:rsidP="00B2547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</w:t>
      </w:r>
      <w:r w:rsidR="00D7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ЗАКЛЮЧЕНИЯ ДОГОВОРА</w:t>
      </w:r>
    </w:p>
    <w:p w:rsidR="00B06F3F" w:rsidRDefault="00DE7286" w:rsidP="00B25476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Достигнув соглашения с Заказчиком</w:t>
      </w:r>
      <w:r w:rsidR="00B06F3F" w:rsidRPr="000B4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цене и срокам аренды – </w:t>
      </w:r>
      <w:r w:rsidR="001F7B4D" w:rsidRPr="000B4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</w:t>
      </w:r>
      <w:r w:rsidR="00B06F3F" w:rsidRPr="000B4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 счёт на оплату бронирования объе</w:t>
      </w:r>
      <w:r w:rsidR="00F67D09" w:rsidRPr="000B4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 недвижимости, а  Заказчик</w:t>
      </w:r>
      <w:r w:rsidR="00B06F3F" w:rsidRPr="000B4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оплачивает этот счёт путем безналичного перевода на расчетный счет </w:t>
      </w:r>
      <w:r w:rsidR="00F67D09" w:rsidRPr="000B4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Арендодателя</w:t>
      </w:r>
      <w:r w:rsidR="00B06F3F" w:rsidRPr="000B4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тем самым подтверждая полное и безоговорочное принятие условий настоящего </w:t>
      </w:r>
      <w:r w:rsidR="00A6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– то есть осуществляя акцепт о</w:t>
      </w:r>
      <w:r w:rsidR="00B06F3F" w:rsidRPr="000B4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ферты</w:t>
      </w:r>
      <w:r w:rsidR="00F67D09" w:rsidRPr="000B4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данного момента Заказчик </w:t>
      </w:r>
      <w:r w:rsidR="00B06F3F" w:rsidRPr="000B4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именуется как </w:t>
      </w:r>
      <w:r w:rsidR="001F7B4D" w:rsidRPr="000B4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 w:rsidR="00182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0EE4" w:rsidRPr="000B4691" w:rsidRDefault="00280EE4" w:rsidP="00BC64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F3F" w:rsidRPr="00B25476" w:rsidRDefault="00B06F3F" w:rsidP="00B25476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И ПОРЯДОК РАСЧЕТОВ</w:t>
      </w:r>
    </w:p>
    <w:p w:rsidR="00B06F3F" w:rsidRDefault="00DD4D61" w:rsidP="00B25476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</w:t>
      </w:r>
      <w:r w:rsidR="0009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E3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39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C2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3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000 рублей за каждый день </w:t>
      </w:r>
      <w:r w:rsidR="00090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</w:t>
      </w:r>
      <w:r w:rsidRPr="00E3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2615" w:rsidRPr="00E3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недвижимости</w:t>
      </w:r>
      <w:r w:rsidR="00AF6C4D" w:rsidRPr="00AF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включает в себя агентское вознаграждение</w:t>
      </w:r>
      <w:r w:rsidR="00B06F3F" w:rsidRPr="00E3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6588" w:rsidRPr="0011335E" w:rsidRDefault="0039508C" w:rsidP="00526588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</w:t>
      </w:r>
      <w:r w:rsidR="00621D21" w:rsidRPr="0011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Арендаторов и</w:t>
      </w:r>
      <w:r w:rsidRPr="0011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услуги оказываются третьими </w:t>
      </w:r>
      <w:r w:rsidR="00621D21" w:rsidRPr="0011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 на основании самостоятельно заключенных догово</w:t>
      </w:r>
      <w:r w:rsidR="00526588" w:rsidRPr="0011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и не входят в стоимость аренды.</w:t>
      </w:r>
      <w:r w:rsidR="00526588" w:rsidRPr="0011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Арендодатель, может предоставлять Арендатору </w:t>
      </w:r>
      <w:r w:rsidR="0091124C" w:rsidRPr="0011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526588" w:rsidRPr="0011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услугах третьих лиц, оказываемых </w:t>
      </w:r>
      <w:r w:rsidR="0053073F" w:rsidRPr="0011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Загородной резиденции</w:t>
      </w:r>
      <w:r w:rsidR="00182E68" w:rsidRPr="0011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«Волга-Босс»</w:t>
      </w:r>
      <w:r w:rsidR="0053073F" w:rsidRPr="0011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F3F" w:rsidRPr="00E3302D" w:rsidRDefault="00B06F3F" w:rsidP="00B25476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Выставленный счет должен быть оплачен </w:t>
      </w:r>
      <w:r w:rsidR="001F7B4D" w:rsidRPr="00E3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 w:rsidRPr="00E3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в срок, указанный в </w:t>
      </w:r>
      <w:r w:rsidR="006D2615" w:rsidRPr="00E3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счёте и на расчетный счёт Арендодателя</w:t>
      </w:r>
      <w:r w:rsidRPr="00E3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также указанный в счёте. При отсутствии срока на выставленном</w:t>
      </w:r>
      <w:r w:rsidR="002B7CD8" w:rsidRPr="00E3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счёте, срок оплаты составляет 3 рабочих дня</w:t>
      </w:r>
      <w:r w:rsidRPr="00E3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выставления счета.</w:t>
      </w:r>
    </w:p>
    <w:p w:rsidR="00C116D8" w:rsidRDefault="00B06F3F" w:rsidP="00B25476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оплаченный в установленный в п. 5.</w:t>
      </w:r>
      <w:r w:rsidR="0082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3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счёт подлежит аннулированию. Аннулированный заказ не может быть восстановлен для повторной оплаты, кроме как путем </w:t>
      </w:r>
      <w:proofErr w:type="spellStart"/>
      <w:r w:rsidRPr="00E3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перевыставлени</w:t>
      </w:r>
      <w:r w:rsidR="000F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E33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счёта. </w:t>
      </w:r>
    </w:p>
    <w:p w:rsidR="00280EE4" w:rsidRPr="00E3302D" w:rsidRDefault="00280EE4" w:rsidP="00867FE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F3F" w:rsidRPr="00B25476" w:rsidRDefault="00B06F3F" w:rsidP="00B25476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И ОБЯЗАННОСТИ СТОРОН</w:t>
      </w:r>
    </w:p>
    <w:p w:rsidR="00B06F3F" w:rsidRPr="00280EE4" w:rsidRDefault="00690D74" w:rsidP="00B25476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1EB" w:rsidRPr="002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Арендодатель </w:t>
      </w:r>
      <w:r w:rsidR="00B06F3F" w:rsidRPr="002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обязуется:</w:t>
      </w:r>
    </w:p>
    <w:p w:rsidR="00B06F3F" w:rsidRDefault="00867FE3" w:rsidP="00B25476">
      <w:pPr>
        <w:pStyle w:val="a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06F3F" w:rsidRPr="00C8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позднее 3 (трех) рабочих дней с момента получения заказа подтвердить по электронной почте на адрес, указанный </w:t>
      </w:r>
      <w:r w:rsidR="0012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Арендатором</w:t>
      </w:r>
      <w:r w:rsidR="00B06F3F" w:rsidRPr="00C8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оформлении Заявки, получение оформленной через систему заявки и возможность предоставления аренд</w:t>
      </w:r>
      <w:r w:rsidR="0054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прописанных в ней условиях;</w:t>
      </w:r>
    </w:p>
    <w:p w:rsidR="0054432C" w:rsidRPr="00C839F5" w:rsidRDefault="00611EA4" w:rsidP="00B25476">
      <w:pPr>
        <w:pStyle w:val="a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4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согласовании всех условий аренды, следующих из заявки предоставить объект недвижимости </w:t>
      </w:r>
      <w:r w:rsidR="00C17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пользование </w:t>
      </w:r>
      <w:r w:rsidR="0012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Арендатора</w:t>
      </w:r>
      <w:r w:rsidR="00870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виями заявки и настоящей оферты;</w:t>
      </w:r>
    </w:p>
    <w:p w:rsidR="00B06F3F" w:rsidRPr="00C839F5" w:rsidRDefault="00125435" w:rsidP="00B25476">
      <w:pPr>
        <w:pStyle w:val="a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06F3F" w:rsidRPr="00C8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невозможности аренды на заявленных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Арендатором</w:t>
      </w:r>
      <w:r w:rsidR="00B06F3F" w:rsidRPr="00C8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условиях, информировать об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Арендатора</w:t>
      </w:r>
      <w:r w:rsidR="00B06F3F" w:rsidRPr="00C8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предложить ар</w:t>
      </w:r>
      <w:r w:rsidR="00C17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енду на альтернативных условиях;</w:t>
      </w:r>
    </w:p>
    <w:p w:rsidR="00B06F3F" w:rsidRPr="00C839F5" w:rsidRDefault="00832364" w:rsidP="00B25476">
      <w:pPr>
        <w:pStyle w:val="a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06F3F" w:rsidRPr="00C8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редоставить </w:t>
      </w:r>
      <w:r w:rsidR="001F7B4D" w:rsidRPr="00C8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 w:rsidR="00714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необходимую для пользования</w:t>
      </w:r>
      <w:r w:rsidR="00B06F3F" w:rsidRPr="00C8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14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бъектом недвижимости</w:t>
      </w:r>
      <w:r w:rsidR="00B06F3F" w:rsidRPr="00C8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и документы, а также осуществлять технологическую и консультационную поддержку относительно порядка и правил </w:t>
      </w:r>
      <w:r w:rsidR="00714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="00B06F3F" w:rsidRPr="00C8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телефону, электронной почте или с использован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других средств коммуникации;</w:t>
      </w:r>
    </w:p>
    <w:p w:rsidR="00B06F3F" w:rsidRPr="00C839F5" w:rsidRDefault="00832364" w:rsidP="00B25476">
      <w:pPr>
        <w:pStyle w:val="a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="00B06F3F" w:rsidRPr="00C8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воевременно извещать </w:t>
      </w:r>
      <w:r w:rsidR="001F7B4D" w:rsidRPr="00C8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 w:rsidR="00B06F3F" w:rsidRPr="00C8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обо всех ситуациях, требующ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дополнительного согласования;</w:t>
      </w:r>
    </w:p>
    <w:p w:rsidR="00ED4592" w:rsidRPr="00CC44DB" w:rsidRDefault="00832364" w:rsidP="00B25476">
      <w:pPr>
        <w:pStyle w:val="a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06F3F" w:rsidRPr="00C8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аннулирования заказа произвести возврат стоимости оплаченного обслуживания за вычетом понесенных расходов, в соответствии с пунктом 6.4.1.</w:t>
      </w:r>
    </w:p>
    <w:p w:rsidR="00022D10" w:rsidRPr="00280EE4" w:rsidRDefault="003C2627" w:rsidP="00B25476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F7B4D" w:rsidRPr="002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 w:rsidR="00B06F3F" w:rsidRPr="002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обязуется:</w:t>
      </w:r>
    </w:p>
    <w:p w:rsidR="00B06F3F" w:rsidRPr="00ED4592" w:rsidRDefault="00832364" w:rsidP="00B25476">
      <w:pPr>
        <w:pStyle w:val="a4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B06F3F" w:rsidRPr="00E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знакомившись с тарифным планом, </w:t>
      </w:r>
      <w:r w:rsidR="00022D10" w:rsidRPr="00E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размещенным на сайте Арендодателя</w:t>
      </w:r>
      <w:r w:rsidR="00821413" w:rsidRPr="00E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70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рекламно-информационных площадках,</w:t>
      </w:r>
      <w:r w:rsidR="00821413" w:rsidRPr="00E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условиями</w:t>
      </w:r>
      <w:r w:rsidR="00B06F3F" w:rsidRPr="00E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оферты, сделать заявку с указанием достаточной и достоверной информации о себе и конкретных пожеланий о </w:t>
      </w:r>
      <w:r w:rsidR="00DB369C" w:rsidRPr="00E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сроках </w:t>
      </w:r>
      <w:r w:rsidR="00B06F3F" w:rsidRPr="00E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="00DB369C" w:rsidRPr="00E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6F3F" w:rsidRPr="00ED4592" w:rsidRDefault="002F210F" w:rsidP="00B25476">
      <w:pPr>
        <w:pStyle w:val="a4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06F3F" w:rsidRPr="00E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подт</w:t>
      </w:r>
      <w:r w:rsidR="00DB369C" w:rsidRPr="00E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верждения со стороны Арендодателя</w:t>
      </w:r>
      <w:r w:rsidR="00B06F3F" w:rsidRPr="00E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предоставления аренды, незамедлительно (в течение 24 часов) уведомить его о готовности оплатить стоимость </w:t>
      </w:r>
      <w:r w:rsidR="00094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3541" w:rsidRDefault="002F210F" w:rsidP="00B25476">
      <w:pPr>
        <w:pStyle w:val="a4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06F3F" w:rsidRPr="00E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роизвести в течение 3 (трех)</w:t>
      </w:r>
      <w:r w:rsidR="002B7CD8" w:rsidRPr="00E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</w:t>
      </w:r>
      <w:r w:rsidR="00B06F3F" w:rsidRPr="00E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</w:t>
      </w:r>
      <w:r w:rsidR="002B7CD8" w:rsidRPr="00E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подтверждения заявки</w:t>
      </w:r>
      <w:r w:rsidR="00B06F3F" w:rsidRPr="00E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оплату на основании полученного счета посредством безналичного расчета путем перевода денежных средств на расчетный счет или оплатив счет банковскими</w:t>
      </w:r>
      <w:r w:rsidR="002B7CD8" w:rsidRPr="00E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картами и направить Арендодателю</w:t>
      </w:r>
      <w:r w:rsidR="00B06F3F" w:rsidRPr="00ED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окументы, подтверждающие оплату;</w:t>
      </w:r>
    </w:p>
    <w:p w:rsidR="00C83B46" w:rsidRPr="00F12D7B" w:rsidRDefault="002F210F" w:rsidP="00B25476">
      <w:pPr>
        <w:pStyle w:val="a4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F2AC4" w:rsidRPr="00576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беспечивать сохранность арендуемых помещений, приборов и систем отопления, электрических сетей, вентиляционного, противопожарного оборудования и иного имущества в арендуемом помещении от разрушений, повреждений и хищений</w:t>
      </w:r>
      <w:r w:rsidR="006C6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срок аренды</w:t>
      </w:r>
      <w:r w:rsidR="00630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12D7B" w:rsidRPr="00576DDA" w:rsidRDefault="00DF675F" w:rsidP="00B25476">
      <w:pPr>
        <w:pStyle w:val="a4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1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облюдать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общепринятые </w:t>
      </w:r>
      <w:r w:rsidR="00F1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пожарной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безопасности, электробезопасности,</w:t>
      </w:r>
      <w:r w:rsidR="00F1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безопасности, правила безопасности на воде</w:t>
      </w:r>
      <w:r w:rsidR="00A64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иные меры предосторожности</w:t>
      </w:r>
      <w:r w:rsidR="00620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направленные </w:t>
      </w:r>
      <w:r w:rsidR="00630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недопущение несчастных случаев.</w:t>
      </w:r>
    </w:p>
    <w:p w:rsidR="00C83B46" w:rsidRPr="00280EE4" w:rsidRDefault="00C83B46" w:rsidP="00B25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="003C2627" w:rsidRPr="002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</w:t>
      </w:r>
      <w:r w:rsidR="00B06F3F" w:rsidRPr="002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B06F3F" w:rsidRDefault="000F2888" w:rsidP="00B25476">
      <w:pPr>
        <w:pStyle w:val="a4"/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06F3F" w:rsidRPr="001A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несоблюдении </w:t>
      </w:r>
      <w:r w:rsidR="001F7B4D" w:rsidRPr="001A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 w:rsidR="00B06F3F" w:rsidRPr="001A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любого из пунктов настоящей оферты отказать ему в дальнейшем предоставлении </w:t>
      </w:r>
      <w:r w:rsidR="00F6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94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бъекта недвижимости</w:t>
      </w:r>
      <w:r w:rsidR="002D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возврата уплаченной стоимости аренды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4CAB" w:rsidRDefault="005A4CAB" w:rsidP="00B25476">
      <w:pPr>
        <w:pStyle w:val="a4"/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Отказаться от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заключенного договора </w:t>
      </w:r>
      <w:r w:rsidR="0075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возврата уплаченной суммы </w:t>
      </w:r>
      <w:r w:rsidR="0045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арендной платы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="0045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Арендатором, его гостями действий, влекущих или могущих повлечь порчу имущества </w:t>
      </w:r>
      <w:r w:rsidR="0029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Арендодателя, третьих лиц</w:t>
      </w:r>
      <w:r w:rsidR="0079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9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оказывающих услуги на территории Загородной резиденции</w:t>
      </w:r>
      <w:r w:rsidR="00D25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«Волга-Босс»</w:t>
      </w:r>
      <w:r w:rsidR="0029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03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оскорбления сотрудников, </w:t>
      </w:r>
      <w:r w:rsidR="00D25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хулиганских действий;</w:t>
      </w:r>
    </w:p>
    <w:p w:rsidR="00CA65A4" w:rsidRDefault="00D25B9F" w:rsidP="00B25476">
      <w:pPr>
        <w:pStyle w:val="a4"/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A65A4" w:rsidRPr="001A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рендодатель оставляет за собой право в любое время вносить изменения в условия настоящей публичной оферты, если время вступления изменений в силу специально не оговорено, они начинают свое действие с момента опубликования их на интернет-ресурсе </w:t>
      </w:r>
      <w:r w:rsidR="003337D3" w:rsidRPr="001A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Арендодателя</w:t>
      </w:r>
      <w:r w:rsidR="00CB5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65A4" w:rsidRDefault="00CB56AD" w:rsidP="00B25476">
      <w:pPr>
        <w:pStyle w:val="a4"/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A65A4" w:rsidRPr="001A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аправление Арендатором заявки </w:t>
      </w:r>
      <w:r w:rsidR="003337D3" w:rsidRPr="001A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Арендодателю</w:t>
      </w:r>
      <w:r w:rsidR="00CA65A4" w:rsidRPr="001A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внесения изменений в договор оферты однозначно понимается </w:t>
      </w:r>
      <w:r w:rsidR="003337D3" w:rsidRPr="001A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Арендодателем</w:t>
      </w:r>
      <w:r w:rsidR="00CA65A4" w:rsidRPr="001A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Арендатором как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гласие с внесенными изменениями;</w:t>
      </w:r>
    </w:p>
    <w:p w:rsidR="0003238D" w:rsidRPr="00CC44DB" w:rsidRDefault="00CB56AD" w:rsidP="00B25476">
      <w:pPr>
        <w:pStyle w:val="a4"/>
        <w:numPr>
          <w:ilvl w:val="2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E4BA1" w:rsidRPr="001A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рендодатель вправе расторгнуть договор оферты в </w:t>
      </w:r>
      <w:r w:rsidR="00095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одностороннем внесудебном порядке в </w:t>
      </w:r>
      <w:r w:rsidR="00DE4BA1" w:rsidRPr="001A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любое время без предварительного уведомления в случае нарушений Арендатором порядка и сроков аренды и оплаты </w:t>
      </w:r>
      <w:r w:rsidR="00094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стоимости</w:t>
      </w:r>
      <w:r w:rsidR="00DE4BA1" w:rsidRPr="001A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F3F" w:rsidRPr="00280EE4" w:rsidRDefault="00B06F3F" w:rsidP="00B25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="003C2627" w:rsidRPr="002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F7B4D" w:rsidRPr="002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 w:rsidRPr="0028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427AF8" w:rsidRDefault="00B06F3F" w:rsidP="00B25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6.4.1. </w:t>
      </w:r>
      <w:r w:rsidR="00E0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B5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тказаться от аренды</w:t>
      </w:r>
      <w:r w:rsidR="0042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Загородной резиденции</w:t>
      </w:r>
      <w:r w:rsidR="00CB5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«Волга-Босс» в</w:t>
      </w:r>
      <w:r w:rsidR="0063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</w:t>
      </w:r>
      <w:r w:rsidR="0042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</w:t>
      </w:r>
      <w:r w:rsidR="0063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42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7AF8" w:rsidRPr="00E03A52" w:rsidRDefault="000F1420" w:rsidP="00E03A52">
      <w:pPr>
        <w:pStyle w:val="a4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от аренды</w:t>
      </w:r>
      <w:r w:rsidR="00427AF8" w:rsidRPr="00E0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30 </w:t>
      </w:r>
      <w:r w:rsidRPr="00E0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более </w:t>
      </w:r>
      <w:r w:rsidR="00427AF8" w:rsidRPr="00E0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дней до предполагаемой даты заезда возврату подлежит 100% стоимости аренды;</w:t>
      </w:r>
    </w:p>
    <w:p w:rsidR="00427AF8" w:rsidRPr="00E03A52" w:rsidRDefault="00427AF8" w:rsidP="00E03A52">
      <w:pPr>
        <w:pStyle w:val="a4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отказе от аренды </w:t>
      </w:r>
      <w:r w:rsidR="000F1420" w:rsidRPr="00E0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чем за </w:t>
      </w:r>
      <w:r w:rsidR="004B5F51" w:rsidRPr="00E0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F1420" w:rsidRPr="00E0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менее чем за </w:t>
      </w:r>
      <w:r w:rsidR="004B5F51" w:rsidRPr="00E0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календарных дней </w:t>
      </w:r>
      <w:r w:rsidRPr="00E0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предполагаемой даты заезда возврату подлежит </w:t>
      </w:r>
      <w:r w:rsidR="004B5F51" w:rsidRPr="00E0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E0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стоимости аренды;</w:t>
      </w:r>
    </w:p>
    <w:p w:rsidR="004B5F51" w:rsidRPr="00E03A52" w:rsidRDefault="004B5F51" w:rsidP="00E03A52">
      <w:pPr>
        <w:pStyle w:val="a4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от аренды более чем за 10, но менее чем за 20 календарных дней до предполагаемой даты заезда возврату подлежит 30% стоимости аренды;</w:t>
      </w:r>
    </w:p>
    <w:p w:rsidR="004B5F51" w:rsidRDefault="004B5F51" w:rsidP="00E03A52">
      <w:pPr>
        <w:pStyle w:val="a4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отказе от аренды менее чем за </w:t>
      </w:r>
      <w:r w:rsidR="00E03A52" w:rsidRPr="00E0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E0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 до предполагаемой даты заезда </w:t>
      </w:r>
      <w:r w:rsidR="00E03A52" w:rsidRPr="00E03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уплаченная стоимость аренды возврату не подлежит.</w:t>
      </w:r>
    </w:p>
    <w:p w:rsidR="00B87F8C" w:rsidRPr="00E03A52" w:rsidRDefault="00B87F8C" w:rsidP="00B87F8C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Отказ от аренды должен быть осуществлен путем направления заказного письма, факса, телеграммы или сообщения электронной почты. </w:t>
      </w:r>
    </w:p>
    <w:p w:rsidR="00B06F3F" w:rsidRPr="00022D10" w:rsidRDefault="00B06F3F" w:rsidP="00B25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Получать достоверную и объективную информацию об объекте аренды.</w:t>
      </w:r>
    </w:p>
    <w:p w:rsidR="00B06F3F" w:rsidRDefault="00B06F3F" w:rsidP="00B25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Требовать устранения нед</w:t>
      </w:r>
      <w:r w:rsidR="0057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остатков в арендуемом помещении, возникши</w:t>
      </w:r>
      <w:r w:rsidR="0069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7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 вине Арендатора.</w:t>
      </w:r>
    </w:p>
    <w:p w:rsidR="00280EE4" w:rsidRDefault="00280EE4" w:rsidP="00B25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F3F" w:rsidRPr="00B25476" w:rsidRDefault="00B06F3F" w:rsidP="00B2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ОТВЕТСТВЕННОСТЬ СТОРОН</w:t>
      </w:r>
    </w:p>
    <w:p w:rsidR="00B06F3F" w:rsidRDefault="00B06F3F" w:rsidP="00B25476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невыполнение или ненадлежащее выполнение обязательств по </w:t>
      </w:r>
      <w:r w:rsidR="008033F0" w:rsidRPr="00AD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публичной оферте Арендодатель</w:t>
      </w:r>
      <w:r w:rsidRPr="00AD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F7B4D" w:rsidRPr="00AD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 w:rsidRPr="00AD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в соответствии с действующим законодательством Российской Федерации.</w:t>
      </w:r>
    </w:p>
    <w:p w:rsidR="00B06F3F" w:rsidRDefault="00B06F3F" w:rsidP="00B25476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B4D" w:rsidRPr="00AD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</w:t>
      </w:r>
      <w:r w:rsidRPr="00AD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</w:t>
      </w:r>
      <w:r w:rsidR="001630B7" w:rsidRPr="00AD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Арендодателе</w:t>
      </w:r>
      <w:r w:rsidRPr="00AD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условий настоящей публичной оферты и неподконтрольные </w:t>
      </w:r>
      <w:r w:rsidR="001630B7" w:rsidRPr="00AD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Арендодателю</w:t>
      </w:r>
      <w:r w:rsidRPr="00AD2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169F" w:rsidRPr="003A169F" w:rsidRDefault="00F45216" w:rsidP="00B25476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Арендатор несёт полную</w:t>
      </w:r>
      <w:r w:rsidRPr="003A16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ooltip="Материальная ответственность" w:history="1">
        <w:r w:rsidRPr="003A16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материальную ответственность</w:t>
        </w:r>
      </w:hyperlink>
      <w:r w:rsidRPr="003A16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1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ущерб, причинённый объекту недвижимости, являющегося предметом настоящего Договора-оферты, и находя</w:t>
      </w:r>
      <w:r w:rsidR="00261914" w:rsidRPr="003A1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щемуся на нём имуществу, в том числе</w:t>
      </w:r>
      <w:r w:rsidRPr="003A1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причинё</w:t>
      </w:r>
      <w:r w:rsidR="00691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нный сопровождающими его лицами,</w:t>
      </w:r>
      <w:r w:rsidRPr="003A1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</w:t>
      </w:r>
      <w:r w:rsidR="00691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акта</w:t>
      </w:r>
      <w:r w:rsidR="00261914" w:rsidRPr="003A1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составленного Арендодателем.</w:t>
      </w:r>
      <w:r w:rsidR="003A169F" w:rsidRPr="003A169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B06F3F" w:rsidRDefault="00B06F3F" w:rsidP="00296E70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Споры по исполнению настоящей оферты, возникшие по инициативе </w:t>
      </w:r>
      <w:r w:rsidR="001F7B4D" w:rsidRPr="00ED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</w:t>
      </w:r>
      <w:r w:rsidRPr="00ED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подлежат рассмотрению соответствующим судом по месту нахождения </w:t>
      </w:r>
      <w:r w:rsidR="003E00C1" w:rsidRPr="00ED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Арендодателя</w:t>
      </w:r>
      <w:r w:rsidRPr="00ED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соблюдением претензионного порядка. Претензия в письменном виде подлежит направлению по почтовому адресу </w:t>
      </w:r>
      <w:r w:rsidR="003E00C1" w:rsidRPr="00ED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Арендодателя</w:t>
      </w:r>
      <w:r w:rsidRPr="00ED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ответа на претензию составляет 30 рабочих дней с момента получения претензии </w:t>
      </w:r>
      <w:r w:rsidR="003E00C1" w:rsidRPr="00ED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Арендодателем</w:t>
      </w:r>
      <w:r w:rsidRPr="00ED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80EE4" w:rsidRPr="00ED6F8E" w:rsidRDefault="00280EE4" w:rsidP="00280EE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481" w:rsidRPr="00B25476" w:rsidRDefault="00260FEF" w:rsidP="00B25476">
      <w:pPr>
        <w:pStyle w:val="a4"/>
        <w:numPr>
          <w:ilvl w:val="0"/>
          <w:numId w:val="19"/>
        </w:num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КОММЕРЧЕСКАЯ ТАЙНА</w:t>
      </w:r>
    </w:p>
    <w:p w:rsidR="00724481" w:rsidRPr="0012778C" w:rsidRDefault="00724481" w:rsidP="00B25476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78C">
        <w:rPr>
          <w:rFonts w:ascii="Times New Roman" w:hAnsi="Times New Roman" w:cs="Times New Roman"/>
          <w:sz w:val="24"/>
          <w:szCs w:val="24"/>
        </w:rPr>
        <w:t>Информация, полученная Сторонами в ходе выполнения условий настоящего</w:t>
      </w:r>
      <w:r w:rsidR="00F06986" w:rsidRPr="0012778C">
        <w:rPr>
          <w:rFonts w:ascii="Times New Roman" w:hAnsi="Times New Roman" w:cs="Times New Roman"/>
          <w:sz w:val="24"/>
          <w:szCs w:val="24"/>
        </w:rPr>
        <w:t xml:space="preserve"> договора Оферты, является коммерческой тайной</w:t>
      </w:r>
      <w:r w:rsidR="008C5ED3" w:rsidRPr="0012778C">
        <w:rPr>
          <w:rFonts w:ascii="Times New Roman" w:hAnsi="Times New Roman" w:cs="Times New Roman"/>
          <w:sz w:val="24"/>
          <w:szCs w:val="24"/>
        </w:rPr>
        <w:t>.</w:t>
      </w:r>
    </w:p>
    <w:p w:rsidR="008C5ED3" w:rsidRDefault="008C5ED3" w:rsidP="00B25476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78C">
        <w:rPr>
          <w:rFonts w:ascii="Times New Roman" w:hAnsi="Times New Roman" w:cs="Times New Roman"/>
          <w:sz w:val="24"/>
          <w:szCs w:val="24"/>
        </w:rPr>
        <w:t xml:space="preserve">Арендодатель обязуется не разглашать коммерческую тайну Арендатора третьим лицам, за исключением случаев, когда коммерческая тайна </w:t>
      </w:r>
      <w:r w:rsidR="00FE6804" w:rsidRPr="0012778C">
        <w:rPr>
          <w:rFonts w:ascii="Times New Roman" w:hAnsi="Times New Roman" w:cs="Times New Roman"/>
          <w:sz w:val="24"/>
          <w:szCs w:val="24"/>
        </w:rPr>
        <w:t>может быть разг</w:t>
      </w:r>
      <w:r w:rsidR="007E3A0D" w:rsidRPr="0012778C">
        <w:rPr>
          <w:rFonts w:ascii="Times New Roman" w:hAnsi="Times New Roman" w:cs="Times New Roman"/>
          <w:sz w:val="24"/>
          <w:szCs w:val="24"/>
        </w:rPr>
        <w:t xml:space="preserve">лашена с разрешения Арендатора в процессе выполнения условий данного договора оферты. Арендодатель ограничивает разглашение коммерческой тайны, предоставляя доступ к ней только тем сотрудникам </w:t>
      </w:r>
      <w:r w:rsidR="00CE6A5B" w:rsidRPr="0012778C">
        <w:rPr>
          <w:rFonts w:ascii="Times New Roman" w:hAnsi="Times New Roman" w:cs="Times New Roman"/>
          <w:sz w:val="24"/>
          <w:szCs w:val="24"/>
        </w:rPr>
        <w:t>Арендодателя, для деятельности которых необходимо знание такой информации.</w:t>
      </w:r>
    </w:p>
    <w:p w:rsidR="000C66A0" w:rsidRDefault="0012778C" w:rsidP="00B25476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Арендодатель признает, что обязательства по сохранению коммерческой тайны применяются в отношении информации, переданной ему</w:t>
      </w:r>
      <w:r w:rsidR="000C66A0">
        <w:rPr>
          <w:rFonts w:ascii="Times New Roman" w:hAnsi="Times New Roman" w:cs="Times New Roman"/>
          <w:sz w:val="24"/>
          <w:szCs w:val="24"/>
        </w:rPr>
        <w:t xml:space="preserve"> Заказчиком или </w:t>
      </w:r>
      <w:r>
        <w:rPr>
          <w:rFonts w:ascii="Times New Roman" w:hAnsi="Times New Roman" w:cs="Times New Roman"/>
          <w:sz w:val="24"/>
          <w:szCs w:val="24"/>
        </w:rPr>
        <w:t xml:space="preserve"> Арендатором</w:t>
      </w:r>
      <w:r w:rsidR="000C66A0">
        <w:rPr>
          <w:rFonts w:ascii="Times New Roman" w:hAnsi="Times New Roman" w:cs="Times New Roman"/>
          <w:sz w:val="24"/>
          <w:szCs w:val="24"/>
        </w:rPr>
        <w:t xml:space="preserve"> как после, так и до даты заключения договора оферты.</w:t>
      </w:r>
    </w:p>
    <w:p w:rsidR="00A038DA" w:rsidRDefault="002D3706" w:rsidP="00B25476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по сохранению коммерческой тайны остаются в силе в течение 3 (трех) лет после прекращения выполнения условий </w:t>
      </w:r>
      <w:r w:rsidR="00A038DA">
        <w:rPr>
          <w:rFonts w:ascii="Times New Roman" w:hAnsi="Times New Roman" w:cs="Times New Roman"/>
          <w:sz w:val="24"/>
          <w:szCs w:val="24"/>
        </w:rPr>
        <w:t>договора оферты.</w:t>
      </w:r>
    </w:p>
    <w:p w:rsidR="0012778C" w:rsidRDefault="00A038DA" w:rsidP="00B25476">
      <w:pPr>
        <w:pStyle w:val="a4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Обязательства по сохранению коммерческой тайны, изложенные в настоящем договоре, не распространяются на информацию, которая:</w:t>
      </w:r>
    </w:p>
    <w:p w:rsidR="00A038DA" w:rsidRDefault="00A038DA" w:rsidP="00B2547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5CA3">
        <w:rPr>
          <w:rFonts w:ascii="Times New Roman" w:hAnsi="Times New Roman" w:cs="Times New Roman"/>
          <w:sz w:val="24"/>
          <w:szCs w:val="24"/>
        </w:rPr>
        <w:t xml:space="preserve"> </w:t>
      </w:r>
      <w:r w:rsidR="00B25476">
        <w:rPr>
          <w:rFonts w:ascii="Times New Roman" w:hAnsi="Times New Roman" w:cs="Times New Roman"/>
          <w:sz w:val="24"/>
          <w:szCs w:val="24"/>
        </w:rPr>
        <w:tab/>
      </w:r>
      <w:r w:rsidR="005C5CA3">
        <w:rPr>
          <w:rFonts w:ascii="Times New Roman" w:hAnsi="Times New Roman" w:cs="Times New Roman"/>
          <w:sz w:val="24"/>
          <w:szCs w:val="24"/>
        </w:rPr>
        <w:t>была известна Арендодателю до предоставления Заказчиком;</w:t>
      </w:r>
    </w:p>
    <w:p w:rsidR="00B91F89" w:rsidRDefault="005C5CA3" w:rsidP="00B2547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4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уже является достоянием общественности.</w:t>
      </w:r>
    </w:p>
    <w:p w:rsidR="00666630" w:rsidRPr="00F82752" w:rsidRDefault="00B91F89" w:rsidP="00F82752">
      <w:pPr>
        <w:pStyle w:val="a4"/>
        <w:numPr>
          <w:ilvl w:val="1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752">
        <w:rPr>
          <w:rFonts w:ascii="Times New Roman" w:hAnsi="Times New Roman" w:cs="Times New Roman"/>
          <w:sz w:val="24"/>
          <w:szCs w:val="24"/>
        </w:rPr>
        <w:t xml:space="preserve">Сообщения для печати, публичные и рекламные объявления, касающиеся настоящего договора оферты, могут быть сделаны одной из Сторон </w:t>
      </w:r>
      <w:r w:rsidR="008C243C" w:rsidRPr="00F82752">
        <w:rPr>
          <w:rFonts w:ascii="Times New Roman" w:hAnsi="Times New Roman" w:cs="Times New Roman"/>
          <w:sz w:val="24"/>
          <w:szCs w:val="24"/>
        </w:rPr>
        <w:t>без предварительного одобрения другой Стороной.</w:t>
      </w:r>
    </w:p>
    <w:p w:rsidR="008F253B" w:rsidRPr="00280EE4" w:rsidRDefault="008F253B" w:rsidP="00F82752">
      <w:pPr>
        <w:pStyle w:val="a4"/>
        <w:numPr>
          <w:ilvl w:val="1"/>
          <w:numId w:val="19"/>
        </w:numPr>
        <w:tabs>
          <w:tab w:val="left" w:pos="709"/>
          <w:tab w:val="left" w:pos="3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Осуществляя акцепт </w:t>
      </w:r>
      <w:r w:rsidR="008C243C" w:rsidRPr="00F8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договора </w:t>
      </w:r>
      <w:r w:rsidR="002B0F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27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ферты</w:t>
      </w:r>
      <w:r w:rsidR="008C243C" w:rsidRPr="00F82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 дает свое согласие Арендодателю </w:t>
      </w:r>
      <w:r w:rsidR="00F82752" w:rsidRPr="00F82752">
        <w:rPr>
          <w:rFonts w:ascii="Times New Roman" w:hAnsi="Times New Roman"/>
          <w:sz w:val="24"/>
          <w:szCs w:val="24"/>
          <w:shd w:val="clear" w:color="auto" w:fill="FFFFFF"/>
        </w:rPr>
        <w:t xml:space="preserve">на хранение и обработку его персональных данных в порядке, предусмотренном Федеральным законом №152-ФЗ от 27.07.2006. Согласно п.7 ст.5 </w:t>
      </w:r>
      <w:r w:rsidR="00F82752" w:rsidRPr="00F8275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указанного выше закона Стороны определили ср</w:t>
      </w:r>
      <w:r w:rsidR="008F6158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2A7308">
        <w:rPr>
          <w:rFonts w:ascii="Times New Roman" w:hAnsi="Times New Roman"/>
          <w:sz w:val="24"/>
          <w:szCs w:val="24"/>
          <w:shd w:val="clear" w:color="auto" w:fill="FFFFFF"/>
        </w:rPr>
        <w:t xml:space="preserve">к хранения персональных данных - </w:t>
      </w:r>
      <w:r w:rsidR="008F61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82752" w:rsidRPr="00F82752">
        <w:rPr>
          <w:rFonts w:ascii="Times New Roman" w:hAnsi="Times New Roman"/>
          <w:sz w:val="24"/>
          <w:szCs w:val="24"/>
          <w:shd w:val="clear" w:color="auto" w:fill="FFFFFF"/>
        </w:rPr>
        <w:t>пять лет после  полного исполнения сторонами</w:t>
      </w:r>
      <w:r w:rsidR="00F82752">
        <w:rPr>
          <w:rFonts w:ascii="Times New Roman" w:hAnsi="Times New Roman"/>
          <w:sz w:val="24"/>
          <w:szCs w:val="24"/>
          <w:shd w:val="clear" w:color="auto" w:fill="FFFFFF"/>
        </w:rPr>
        <w:t xml:space="preserve"> обязательств по договору.</w:t>
      </w:r>
    </w:p>
    <w:p w:rsidR="00280EE4" w:rsidRDefault="00280EE4" w:rsidP="00280EE4">
      <w:pPr>
        <w:pStyle w:val="a4"/>
        <w:tabs>
          <w:tab w:val="left" w:pos="709"/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6158" w:rsidRDefault="008F6158" w:rsidP="00280EE4">
      <w:pPr>
        <w:pStyle w:val="a4"/>
        <w:tabs>
          <w:tab w:val="left" w:pos="709"/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6158" w:rsidRPr="00AC5DB9" w:rsidRDefault="008F6158" w:rsidP="00280EE4">
      <w:pPr>
        <w:pStyle w:val="a4"/>
        <w:tabs>
          <w:tab w:val="left" w:pos="709"/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5DB9" w:rsidRDefault="00AC5DB9" w:rsidP="00AC5DB9">
      <w:pPr>
        <w:pStyle w:val="a4"/>
        <w:tabs>
          <w:tab w:val="left" w:pos="709"/>
          <w:tab w:val="left" w:pos="3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C5DB9" w:rsidRPr="00DD0755" w:rsidRDefault="00AC5DB9" w:rsidP="00AC5DB9">
      <w:pPr>
        <w:pStyle w:val="a4"/>
        <w:numPr>
          <w:ilvl w:val="0"/>
          <w:numId w:val="19"/>
        </w:numPr>
        <w:tabs>
          <w:tab w:val="left" w:pos="709"/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DB9">
        <w:rPr>
          <w:rFonts w:ascii="Times New Roman" w:hAnsi="Times New Roman"/>
          <w:b/>
          <w:sz w:val="24"/>
          <w:szCs w:val="24"/>
          <w:shd w:val="clear" w:color="auto" w:fill="FFFFFF"/>
        </w:rPr>
        <w:t>СВЕДЕНИЯ ОБ АРЕНДОДАТЕЛЕ</w:t>
      </w:r>
    </w:p>
    <w:p w:rsidR="00DD0755" w:rsidRDefault="00DD0755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D0755" w:rsidRDefault="00DD0755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D0755" w:rsidRDefault="00DD0755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D0755" w:rsidRDefault="00DD0755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51DD6" w:rsidRDefault="00A51DD6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D0755" w:rsidRDefault="00DD0755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D0755" w:rsidRDefault="00DD0755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D0755" w:rsidRDefault="00DD0755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D0755" w:rsidRDefault="00DD0755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D0755" w:rsidRDefault="00DD0755" w:rsidP="00DD0755">
      <w:pPr>
        <w:pStyle w:val="210"/>
        <w:tabs>
          <w:tab w:val="num" w:pos="567"/>
        </w:tabs>
        <w:jc w:val="right"/>
        <w:rPr>
          <w:b/>
          <w:szCs w:val="24"/>
        </w:rPr>
      </w:pPr>
      <w:r w:rsidRPr="00DD0755">
        <w:rPr>
          <w:b/>
          <w:szCs w:val="24"/>
        </w:rPr>
        <w:t>Приложение №1</w:t>
      </w:r>
    </w:p>
    <w:p w:rsidR="00DD0755" w:rsidRPr="00DD0755" w:rsidRDefault="00DD0755" w:rsidP="00DD0755">
      <w:pPr>
        <w:pStyle w:val="210"/>
        <w:tabs>
          <w:tab w:val="num" w:pos="567"/>
        </w:tabs>
        <w:jc w:val="right"/>
        <w:rPr>
          <w:b/>
          <w:szCs w:val="24"/>
        </w:rPr>
      </w:pPr>
      <w:r>
        <w:rPr>
          <w:b/>
          <w:szCs w:val="24"/>
        </w:rPr>
        <w:t>Прочие условия аренды</w:t>
      </w:r>
    </w:p>
    <w:p w:rsidR="00DD0755" w:rsidRDefault="00DD0755" w:rsidP="00DD0755">
      <w:pPr>
        <w:pStyle w:val="210"/>
        <w:tabs>
          <w:tab w:val="num" w:pos="567"/>
        </w:tabs>
        <w:rPr>
          <w:szCs w:val="24"/>
        </w:rPr>
      </w:pPr>
    </w:p>
    <w:p w:rsidR="00DD0755" w:rsidRDefault="00DD0755" w:rsidP="00DD0755">
      <w:pPr>
        <w:pStyle w:val="210"/>
        <w:rPr>
          <w:szCs w:val="24"/>
        </w:rPr>
      </w:pPr>
    </w:p>
    <w:p w:rsidR="00DD0755" w:rsidRDefault="00DD0755" w:rsidP="00DD0755">
      <w:pPr>
        <w:pStyle w:val="210"/>
        <w:numPr>
          <w:ilvl w:val="0"/>
          <w:numId w:val="31"/>
        </w:numPr>
        <w:tabs>
          <w:tab w:val="clear" w:pos="360"/>
          <w:tab w:val="num" w:pos="567"/>
        </w:tabs>
        <w:ind w:left="0" w:firstLine="0"/>
        <w:rPr>
          <w:szCs w:val="24"/>
        </w:rPr>
      </w:pPr>
      <w:bookmarkStart w:id="2" w:name="_Hlk483304972"/>
      <w:bookmarkStart w:id="3" w:name="_GoBack"/>
      <w:r>
        <w:rPr>
          <w:szCs w:val="24"/>
        </w:rPr>
        <w:t>Максимальное число размещаемых постояльцев– 12 человек.</w:t>
      </w:r>
    </w:p>
    <w:p w:rsidR="002060E4" w:rsidRPr="002060E4" w:rsidRDefault="00DD0755" w:rsidP="00DD0755">
      <w:pPr>
        <w:pStyle w:val="210"/>
        <w:numPr>
          <w:ilvl w:val="0"/>
          <w:numId w:val="31"/>
        </w:numPr>
        <w:tabs>
          <w:tab w:val="clear" w:pos="360"/>
          <w:tab w:val="num" w:pos="567"/>
        </w:tabs>
        <w:ind w:left="0" w:firstLine="0"/>
        <w:rPr>
          <w:szCs w:val="24"/>
        </w:rPr>
      </w:pPr>
      <w:r>
        <w:rPr>
          <w:szCs w:val="24"/>
        </w:rPr>
        <w:t xml:space="preserve">В стоимость обслуживания включены следующие услуги: </w:t>
      </w:r>
      <w:r w:rsidR="00A51DD6" w:rsidRPr="002060E4">
        <w:rPr>
          <w:szCs w:val="24"/>
        </w:rPr>
        <w:t>п</w:t>
      </w:r>
      <w:r w:rsidRPr="002060E4">
        <w:rPr>
          <w:szCs w:val="24"/>
        </w:rPr>
        <w:t>роживание, пользование открытым бассейном (включая пользование лежаками)</w:t>
      </w:r>
      <w:r w:rsidR="00A51DD6" w:rsidRPr="002060E4">
        <w:rPr>
          <w:szCs w:val="24"/>
        </w:rPr>
        <w:t>.</w:t>
      </w:r>
    </w:p>
    <w:p w:rsidR="002060E4" w:rsidRDefault="001E604A" w:rsidP="00DD0755">
      <w:pPr>
        <w:pStyle w:val="210"/>
        <w:numPr>
          <w:ilvl w:val="0"/>
          <w:numId w:val="31"/>
        </w:numPr>
        <w:tabs>
          <w:tab w:val="clear" w:pos="360"/>
          <w:tab w:val="num" w:pos="567"/>
        </w:tabs>
        <w:ind w:left="0" w:firstLine="0"/>
        <w:rPr>
          <w:szCs w:val="24"/>
        </w:rPr>
      </w:pPr>
      <w:r>
        <w:rPr>
          <w:szCs w:val="24"/>
        </w:rPr>
        <w:t>Услуги питания оказываются</w:t>
      </w:r>
      <w:r w:rsidR="00544345">
        <w:rPr>
          <w:szCs w:val="24"/>
        </w:rPr>
        <w:t xml:space="preserve"> на территории резиденции </w:t>
      </w:r>
      <w:r w:rsidR="0052511F">
        <w:rPr>
          <w:szCs w:val="24"/>
        </w:rPr>
        <w:t>третьими лицами</w:t>
      </w:r>
      <w:r w:rsidR="000E09D4">
        <w:rPr>
          <w:szCs w:val="24"/>
        </w:rPr>
        <w:t>.</w:t>
      </w:r>
      <w:r>
        <w:rPr>
          <w:szCs w:val="24"/>
        </w:rPr>
        <w:t xml:space="preserve"> </w:t>
      </w:r>
    </w:p>
    <w:p w:rsidR="00DD0755" w:rsidRDefault="00DD0755" w:rsidP="00DD0755">
      <w:pPr>
        <w:pStyle w:val="210"/>
        <w:numPr>
          <w:ilvl w:val="0"/>
          <w:numId w:val="31"/>
        </w:numPr>
        <w:tabs>
          <w:tab w:val="clear" w:pos="360"/>
          <w:tab w:val="num" w:pos="567"/>
        </w:tabs>
        <w:ind w:left="0" w:firstLine="0"/>
        <w:rPr>
          <w:szCs w:val="24"/>
        </w:rPr>
      </w:pPr>
      <w:r>
        <w:rPr>
          <w:szCs w:val="24"/>
        </w:rPr>
        <w:t>Дети принимаются с любого возраста</w:t>
      </w:r>
    </w:p>
    <w:p w:rsidR="00DD0755" w:rsidRDefault="00DD0755" w:rsidP="00DD0755">
      <w:pPr>
        <w:pStyle w:val="210"/>
        <w:numPr>
          <w:ilvl w:val="0"/>
          <w:numId w:val="31"/>
        </w:numPr>
        <w:tabs>
          <w:tab w:val="clear" w:pos="360"/>
          <w:tab w:val="num" w:pos="567"/>
        </w:tabs>
        <w:ind w:left="0" w:firstLine="0"/>
        <w:rPr>
          <w:szCs w:val="24"/>
        </w:rPr>
      </w:pPr>
      <w:r>
        <w:rPr>
          <w:szCs w:val="24"/>
        </w:rPr>
        <w:t>Дети до 2-х принимаются бесплатно без предоставления места</w:t>
      </w:r>
      <w:r w:rsidR="00A51DD6">
        <w:rPr>
          <w:szCs w:val="24"/>
        </w:rPr>
        <w:t>.</w:t>
      </w:r>
      <w:r>
        <w:rPr>
          <w:szCs w:val="24"/>
        </w:rPr>
        <w:t xml:space="preserve"> </w:t>
      </w:r>
    </w:p>
    <w:p w:rsidR="00DD0755" w:rsidRDefault="00DD0755" w:rsidP="00DD0755">
      <w:pPr>
        <w:pStyle w:val="210"/>
        <w:numPr>
          <w:ilvl w:val="0"/>
          <w:numId w:val="31"/>
        </w:numPr>
        <w:tabs>
          <w:tab w:val="clear" w:pos="360"/>
          <w:tab w:val="num" w:pos="567"/>
        </w:tabs>
        <w:ind w:left="0" w:firstLine="0"/>
        <w:rPr>
          <w:szCs w:val="24"/>
        </w:rPr>
      </w:pPr>
      <w:r>
        <w:rPr>
          <w:szCs w:val="24"/>
        </w:rPr>
        <w:t>Принимаются постояльцы возрастом от 18 лет</w:t>
      </w:r>
      <w:r w:rsidR="00A51DD6">
        <w:rPr>
          <w:szCs w:val="24"/>
        </w:rPr>
        <w:t>.</w:t>
      </w:r>
    </w:p>
    <w:p w:rsidR="00DD0755" w:rsidRPr="00AC0CC8" w:rsidRDefault="00DD0755" w:rsidP="00DD0755">
      <w:pPr>
        <w:numPr>
          <w:ilvl w:val="0"/>
          <w:numId w:val="31"/>
        </w:numPr>
        <w:tabs>
          <w:tab w:val="clear" w:pos="360"/>
          <w:tab w:val="num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0CC8">
        <w:rPr>
          <w:rFonts w:ascii="Times New Roman" w:hAnsi="Times New Roman" w:cs="Times New Roman"/>
          <w:sz w:val="24"/>
          <w:szCs w:val="24"/>
        </w:rPr>
        <w:t>Расчетный час: 14:00 заезд, 12:00 выезд</w:t>
      </w:r>
      <w:r w:rsidR="00A51DD6">
        <w:rPr>
          <w:rFonts w:ascii="Times New Roman" w:hAnsi="Times New Roman" w:cs="Times New Roman"/>
          <w:sz w:val="24"/>
          <w:szCs w:val="24"/>
        </w:rPr>
        <w:t>.</w:t>
      </w:r>
    </w:p>
    <w:bookmarkEnd w:id="2"/>
    <w:bookmarkEnd w:id="3"/>
    <w:p w:rsidR="00DD0755" w:rsidRDefault="00DD0755" w:rsidP="00DD0755">
      <w:pPr>
        <w:pStyle w:val="21"/>
        <w:widowControl w:val="0"/>
        <w:numPr>
          <w:ilvl w:val="0"/>
          <w:numId w:val="31"/>
        </w:numPr>
        <w:tabs>
          <w:tab w:val="clear" w:pos="360"/>
          <w:tab w:val="left" w:pos="426"/>
          <w:tab w:val="num" w:pos="567"/>
        </w:tabs>
        <w:autoSpaceDN w:val="0"/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Агент не позднее, чем за трое суток до заезда информирует Клиента о количестве клиентов на предстоящий заезд и передает списки заезжающих. </w:t>
      </w:r>
    </w:p>
    <w:p w:rsidR="00DD0755" w:rsidRPr="00AC5DB9" w:rsidRDefault="00DD0755" w:rsidP="00DD0755">
      <w:pPr>
        <w:pStyle w:val="a4"/>
        <w:tabs>
          <w:tab w:val="left" w:pos="709"/>
          <w:tab w:val="left" w:pos="3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DD0755" w:rsidRPr="00AC5DB9" w:rsidSect="00A0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E18"/>
    <w:multiLevelType w:val="multilevel"/>
    <w:tmpl w:val="E4A8C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2384055"/>
    <w:multiLevelType w:val="multilevel"/>
    <w:tmpl w:val="6E7C23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717921"/>
    <w:multiLevelType w:val="multilevel"/>
    <w:tmpl w:val="C6380A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691ECB"/>
    <w:multiLevelType w:val="multilevel"/>
    <w:tmpl w:val="E52A3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5D28D1"/>
    <w:multiLevelType w:val="multilevel"/>
    <w:tmpl w:val="E3AA8A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496F0F"/>
    <w:multiLevelType w:val="multilevel"/>
    <w:tmpl w:val="C6380A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E17518"/>
    <w:multiLevelType w:val="multilevel"/>
    <w:tmpl w:val="E52A3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0E60AE"/>
    <w:multiLevelType w:val="multilevel"/>
    <w:tmpl w:val="C6380A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E0C70F3"/>
    <w:multiLevelType w:val="hybridMultilevel"/>
    <w:tmpl w:val="C186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33B06"/>
    <w:multiLevelType w:val="multilevel"/>
    <w:tmpl w:val="2E7CB8A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623F7C"/>
    <w:multiLevelType w:val="multilevel"/>
    <w:tmpl w:val="6E7C23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194D5D"/>
    <w:multiLevelType w:val="multilevel"/>
    <w:tmpl w:val="C6380A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B2C7945"/>
    <w:multiLevelType w:val="hybridMultilevel"/>
    <w:tmpl w:val="5958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F175C"/>
    <w:multiLevelType w:val="hybridMultilevel"/>
    <w:tmpl w:val="D716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140F9"/>
    <w:multiLevelType w:val="multilevel"/>
    <w:tmpl w:val="928A56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CE92468"/>
    <w:multiLevelType w:val="multilevel"/>
    <w:tmpl w:val="B608CD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874536"/>
    <w:multiLevelType w:val="multilevel"/>
    <w:tmpl w:val="E8D6F4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7504912"/>
    <w:multiLevelType w:val="multilevel"/>
    <w:tmpl w:val="E52A3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D05E85"/>
    <w:multiLevelType w:val="multilevel"/>
    <w:tmpl w:val="E3AA8A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BBB32BC"/>
    <w:multiLevelType w:val="multilevel"/>
    <w:tmpl w:val="C6380A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F711495"/>
    <w:multiLevelType w:val="multilevel"/>
    <w:tmpl w:val="7A1C265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176903"/>
    <w:multiLevelType w:val="multilevel"/>
    <w:tmpl w:val="E8D6F4E0"/>
    <w:lvl w:ilvl="0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1B02BD0"/>
    <w:multiLevelType w:val="multilevel"/>
    <w:tmpl w:val="B608CD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D66A15"/>
    <w:multiLevelType w:val="multilevel"/>
    <w:tmpl w:val="E8D6F4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AA860F4"/>
    <w:multiLevelType w:val="multilevel"/>
    <w:tmpl w:val="2E7CB8A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E409D3"/>
    <w:multiLevelType w:val="multilevel"/>
    <w:tmpl w:val="B608CD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34421E"/>
    <w:multiLevelType w:val="multilevel"/>
    <w:tmpl w:val="928A56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1927168"/>
    <w:multiLevelType w:val="multilevel"/>
    <w:tmpl w:val="E52A3402"/>
    <w:lvl w:ilvl="0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3FE3134"/>
    <w:multiLevelType w:val="hybridMultilevel"/>
    <w:tmpl w:val="CD664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17FE0"/>
    <w:multiLevelType w:val="hybridMultilevel"/>
    <w:tmpl w:val="0006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E25FB"/>
    <w:multiLevelType w:val="multilevel"/>
    <w:tmpl w:val="2E7CB8A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9"/>
  </w:num>
  <w:num w:numId="5">
    <w:abstractNumId w:val="7"/>
  </w:num>
  <w:num w:numId="6">
    <w:abstractNumId w:val="21"/>
  </w:num>
  <w:num w:numId="7">
    <w:abstractNumId w:val="16"/>
  </w:num>
  <w:num w:numId="8">
    <w:abstractNumId w:val="27"/>
  </w:num>
  <w:num w:numId="9">
    <w:abstractNumId w:val="6"/>
  </w:num>
  <w:num w:numId="10">
    <w:abstractNumId w:val="3"/>
  </w:num>
  <w:num w:numId="11">
    <w:abstractNumId w:val="17"/>
  </w:num>
  <w:num w:numId="12">
    <w:abstractNumId w:val="26"/>
  </w:num>
  <w:num w:numId="13">
    <w:abstractNumId w:val="14"/>
  </w:num>
  <w:num w:numId="14">
    <w:abstractNumId w:val="15"/>
  </w:num>
  <w:num w:numId="15">
    <w:abstractNumId w:val="22"/>
  </w:num>
  <w:num w:numId="16">
    <w:abstractNumId w:val="25"/>
  </w:num>
  <w:num w:numId="17">
    <w:abstractNumId w:val="9"/>
  </w:num>
  <w:num w:numId="18">
    <w:abstractNumId w:val="30"/>
  </w:num>
  <w:num w:numId="19">
    <w:abstractNumId w:val="10"/>
  </w:num>
  <w:num w:numId="20">
    <w:abstractNumId w:val="18"/>
  </w:num>
  <w:num w:numId="21">
    <w:abstractNumId w:val="4"/>
  </w:num>
  <w:num w:numId="22">
    <w:abstractNumId w:val="1"/>
  </w:num>
  <w:num w:numId="23">
    <w:abstractNumId w:val="28"/>
  </w:num>
  <w:num w:numId="24">
    <w:abstractNumId w:val="20"/>
  </w:num>
  <w:num w:numId="25">
    <w:abstractNumId w:val="29"/>
  </w:num>
  <w:num w:numId="26">
    <w:abstractNumId w:val="13"/>
  </w:num>
  <w:num w:numId="27">
    <w:abstractNumId w:val="2"/>
  </w:num>
  <w:num w:numId="28">
    <w:abstractNumId w:val="23"/>
  </w:num>
  <w:num w:numId="29">
    <w:abstractNumId w:val="24"/>
  </w:num>
  <w:num w:numId="30">
    <w:abstractNumId w:val="1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F"/>
    <w:rsid w:val="000209B7"/>
    <w:rsid w:val="00022D10"/>
    <w:rsid w:val="0003238D"/>
    <w:rsid w:val="000669A2"/>
    <w:rsid w:val="00090564"/>
    <w:rsid w:val="000938DD"/>
    <w:rsid w:val="000949AE"/>
    <w:rsid w:val="00095943"/>
    <w:rsid w:val="000B277B"/>
    <w:rsid w:val="000B4691"/>
    <w:rsid w:val="000C66A0"/>
    <w:rsid w:val="000E09D4"/>
    <w:rsid w:val="000F1420"/>
    <w:rsid w:val="000F1ABE"/>
    <w:rsid w:val="000F2888"/>
    <w:rsid w:val="00110111"/>
    <w:rsid w:val="0011206E"/>
    <w:rsid w:val="0011335E"/>
    <w:rsid w:val="001209E6"/>
    <w:rsid w:val="00125435"/>
    <w:rsid w:val="0012778C"/>
    <w:rsid w:val="00134937"/>
    <w:rsid w:val="00144AED"/>
    <w:rsid w:val="001578BF"/>
    <w:rsid w:val="001630B7"/>
    <w:rsid w:val="00182E68"/>
    <w:rsid w:val="001A069A"/>
    <w:rsid w:val="001C7256"/>
    <w:rsid w:val="001E604A"/>
    <w:rsid w:val="001F7B4D"/>
    <w:rsid w:val="002036F3"/>
    <w:rsid w:val="002060E4"/>
    <w:rsid w:val="00243911"/>
    <w:rsid w:val="00251B0B"/>
    <w:rsid w:val="002526D2"/>
    <w:rsid w:val="00257EA0"/>
    <w:rsid w:val="00260FEF"/>
    <w:rsid w:val="00261914"/>
    <w:rsid w:val="00280EE4"/>
    <w:rsid w:val="00281A58"/>
    <w:rsid w:val="00297698"/>
    <w:rsid w:val="002A6A8E"/>
    <w:rsid w:val="002A7308"/>
    <w:rsid w:val="002B0F4A"/>
    <w:rsid w:val="002B7CD8"/>
    <w:rsid w:val="002C1256"/>
    <w:rsid w:val="002D26CE"/>
    <w:rsid w:val="002D3706"/>
    <w:rsid w:val="002D7730"/>
    <w:rsid w:val="002E7E2D"/>
    <w:rsid w:val="002F210F"/>
    <w:rsid w:val="00327806"/>
    <w:rsid w:val="003337D3"/>
    <w:rsid w:val="00333BA7"/>
    <w:rsid w:val="00356E23"/>
    <w:rsid w:val="00384A53"/>
    <w:rsid w:val="00391055"/>
    <w:rsid w:val="0039508C"/>
    <w:rsid w:val="003A169F"/>
    <w:rsid w:val="003C2627"/>
    <w:rsid w:val="003E00C1"/>
    <w:rsid w:val="003E289E"/>
    <w:rsid w:val="00426BBC"/>
    <w:rsid w:val="00427AF8"/>
    <w:rsid w:val="0045165E"/>
    <w:rsid w:val="00454083"/>
    <w:rsid w:val="00454515"/>
    <w:rsid w:val="00492268"/>
    <w:rsid w:val="004B5F51"/>
    <w:rsid w:val="004C2872"/>
    <w:rsid w:val="0052511F"/>
    <w:rsid w:val="00526588"/>
    <w:rsid w:val="0052672D"/>
    <w:rsid w:val="0053073F"/>
    <w:rsid w:val="0054432C"/>
    <w:rsid w:val="00544345"/>
    <w:rsid w:val="005447BF"/>
    <w:rsid w:val="00561717"/>
    <w:rsid w:val="00566C71"/>
    <w:rsid w:val="00573DEE"/>
    <w:rsid w:val="00576DDA"/>
    <w:rsid w:val="005A4CAB"/>
    <w:rsid w:val="005B2DBD"/>
    <w:rsid w:val="005B4D78"/>
    <w:rsid w:val="005C5CA3"/>
    <w:rsid w:val="005C5F37"/>
    <w:rsid w:val="005C6B1F"/>
    <w:rsid w:val="005F1E33"/>
    <w:rsid w:val="00605269"/>
    <w:rsid w:val="00611EA4"/>
    <w:rsid w:val="006203A7"/>
    <w:rsid w:val="006213E4"/>
    <w:rsid w:val="00621D21"/>
    <w:rsid w:val="0063063E"/>
    <w:rsid w:val="006317DC"/>
    <w:rsid w:val="00633700"/>
    <w:rsid w:val="00635F9C"/>
    <w:rsid w:val="00666630"/>
    <w:rsid w:val="0068353D"/>
    <w:rsid w:val="00690D74"/>
    <w:rsid w:val="0069159D"/>
    <w:rsid w:val="006A342D"/>
    <w:rsid w:val="006C6E8A"/>
    <w:rsid w:val="006D2615"/>
    <w:rsid w:val="00714717"/>
    <w:rsid w:val="00724481"/>
    <w:rsid w:val="00752FD9"/>
    <w:rsid w:val="00765FF9"/>
    <w:rsid w:val="00783AC0"/>
    <w:rsid w:val="00791D5A"/>
    <w:rsid w:val="007A2830"/>
    <w:rsid w:val="007E3A0D"/>
    <w:rsid w:val="007F2AC4"/>
    <w:rsid w:val="008033F0"/>
    <w:rsid w:val="00821413"/>
    <w:rsid w:val="00825102"/>
    <w:rsid w:val="00832364"/>
    <w:rsid w:val="00867FE3"/>
    <w:rsid w:val="00870EB6"/>
    <w:rsid w:val="008C243C"/>
    <w:rsid w:val="008C5ED3"/>
    <w:rsid w:val="008D0AB6"/>
    <w:rsid w:val="008D11CD"/>
    <w:rsid w:val="008F253B"/>
    <w:rsid w:val="008F6158"/>
    <w:rsid w:val="0091124C"/>
    <w:rsid w:val="009214C3"/>
    <w:rsid w:val="00926073"/>
    <w:rsid w:val="0093557A"/>
    <w:rsid w:val="00963876"/>
    <w:rsid w:val="00970082"/>
    <w:rsid w:val="00983552"/>
    <w:rsid w:val="009A7E43"/>
    <w:rsid w:val="009B7BDB"/>
    <w:rsid w:val="009D5F75"/>
    <w:rsid w:val="009E3439"/>
    <w:rsid w:val="009F7FDC"/>
    <w:rsid w:val="00A02B3C"/>
    <w:rsid w:val="00A0357E"/>
    <w:rsid w:val="00A038DA"/>
    <w:rsid w:val="00A21D76"/>
    <w:rsid w:val="00A24D96"/>
    <w:rsid w:val="00A261ED"/>
    <w:rsid w:val="00A270A5"/>
    <w:rsid w:val="00A51DD6"/>
    <w:rsid w:val="00A535C1"/>
    <w:rsid w:val="00A55E9E"/>
    <w:rsid w:val="00A63541"/>
    <w:rsid w:val="00A63B66"/>
    <w:rsid w:val="00A647E1"/>
    <w:rsid w:val="00A81917"/>
    <w:rsid w:val="00AA2D89"/>
    <w:rsid w:val="00AC0CC8"/>
    <w:rsid w:val="00AC598F"/>
    <w:rsid w:val="00AC5DB9"/>
    <w:rsid w:val="00AD2614"/>
    <w:rsid w:val="00AD6428"/>
    <w:rsid w:val="00AE7C95"/>
    <w:rsid w:val="00AF6C4D"/>
    <w:rsid w:val="00B01C3C"/>
    <w:rsid w:val="00B048B4"/>
    <w:rsid w:val="00B06F3F"/>
    <w:rsid w:val="00B25476"/>
    <w:rsid w:val="00B65B48"/>
    <w:rsid w:val="00B76FFA"/>
    <w:rsid w:val="00B87F8C"/>
    <w:rsid w:val="00B91F89"/>
    <w:rsid w:val="00BC6470"/>
    <w:rsid w:val="00BF78BD"/>
    <w:rsid w:val="00C07234"/>
    <w:rsid w:val="00C116D8"/>
    <w:rsid w:val="00C17F4B"/>
    <w:rsid w:val="00C36C9D"/>
    <w:rsid w:val="00C63375"/>
    <w:rsid w:val="00C65834"/>
    <w:rsid w:val="00C839F5"/>
    <w:rsid w:val="00C83B46"/>
    <w:rsid w:val="00CA64F2"/>
    <w:rsid w:val="00CA65A4"/>
    <w:rsid w:val="00CB21EB"/>
    <w:rsid w:val="00CB56AD"/>
    <w:rsid w:val="00CC0A01"/>
    <w:rsid w:val="00CC2580"/>
    <w:rsid w:val="00CC44DB"/>
    <w:rsid w:val="00CE6A5B"/>
    <w:rsid w:val="00D25B9F"/>
    <w:rsid w:val="00D42302"/>
    <w:rsid w:val="00D46620"/>
    <w:rsid w:val="00D7334F"/>
    <w:rsid w:val="00D8399D"/>
    <w:rsid w:val="00DA49CE"/>
    <w:rsid w:val="00DB03AD"/>
    <w:rsid w:val="00DB369C"/>
    <w:rsid w:val="00DD0755"/>
    <w:rsid w:val="00DD4D61"/>
    <w:rsid w:val="00DE4BA1"/>
    <w:rsid w:val="00DE7286"/>
    <w:rsid w:val="00DF675F"/>
    <w:rsid w:val="00E03A52"/>
    <w:rsid w:val="00E1731A"/>
    <w:rsid w:val="00E259C5"/>
    <w:rsid w:val="00E324A9"/>
    <w:rsid w:val="00E3302D"/>
    <w:rsid w:val="00E37AA3"/>
    <w:rsid w:val="00E65297"/>
    <w:rsid w:val="00E85BC3"/>
    <w:rsid w:val="00E97C84"/>
    <w:rsid w:val="00ED4592"/>
    <w:rsid w:val="00ED6F8E"/>
    <w:rsid w:val="00EE1980"/>
    <w:rsid w:val="00EF17F1"/>
    <w:rsid w:val="00F06986"/>
    <w:rsid w:val="00F12D7B"/>
    <w:rsid w:val="00F2760C"/>
    <w:rsid w:val="00F40287"/>
    <w:rsid w:val="00F45216"/>
    <w:rsid w:val="00F5305B"/>
    <w:rsid w:val="00F61E23"/>
    <w:rsid w:val="00F67C3A"/>
    <w:rsid w:val="00F67D09"/>
    <w:rsid w:val="00F82752"/>
    <w:rsid w:val="00FA6E3A"/>
    <w:rsid w:val="00FB3224"/>
    <w:rsid w:val="00FD66EA"/>
    <w:rsid w:val="00FE6804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CC81"/>
  <w15:docId w15:val="{6F0BFE3B-ABA8-47F0-B741-B6204FEB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F3F"/>
  </w:style>
  <w:style w:type="character" w:customStyle="1" w:styleId="articleseparator">
    <w:name w:val="article_separator"/>
    <w:basedOn w:val="a0"/>
    <w:rsid w:val="00B06F3F"/>
  </w:style>
  <w:style w:type="paragraph" w:styleId="a4">
    <w:name w:val="List Paragraph"/>
    <w:basedOn w:val="a"/>
    <w:uiPriority w:val="34"/>
    <w:qFormat/>
    <w:rsid w:val="00635F9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24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5216"/>
    <w:rPr>
      <w:color w:val="0000FF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B01C3C"/>
    <w:rPr>
      <w:color w:val="2B579A"/>
      <w:shd w:val="clear" w:color="auto" w:fill="E6E6E6"/>
    </w:rPr>
  </w:style>
  <w:style w:type="paragraph" w:styleId="21">
    <w:name w:val="Body Text Indent 2"/>
    <w:basedOn w:val="a"/>
    <w:link w:val="22"/>
    <w:uiPriority w:val="99"/>
    <w:semiHidden/>
    <w:unhideWhenUsed/>
    <w:rsid w:val="00DD07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0755"/>
  </w:style>
  <w:style w:type="paragraph" w:customStyle="1" w:styleId="210">
    <w:name w:val="Основной текст 21"/>
    <w:basedOn w:val="a"/>
    <w:rsid w:val="00DD075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aterialmznaya_otvetstvennostmz/" TargetMode="External"/><Relationship Id="rId5" Type="http://schemas.openxmlformats.org/officeDocument/2006/relationships/hyperlink" Target="http://volga-bo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Бухгалтер3</dc:creator>
  <cp:keywords/>
  <dc:description/>
  <cp:lastModifiedBy>Asus</cp:lastModifiedBy>
  <cp:revision>3</cp:revision>
  <cp:lastPrinted>2017-05-15T08:55:00Z</cp:lastPrinted>
  <dcterms:created xsi:type="dcterms:W3CDTF">2017-05-23T07:59:00Z</dcterms:created>
  <dcterms:modified xsi:type="dcterms:W3CDTF">2017-05-23T08:16:00Z</dcterms:modified>
</cp:coreProperties>
</file>